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DF" w:rsidRDefault="00260ADF" w:rsidP="00260ADF">
      <w:pPr>
        <w:spacing w:line="300" w:lineRule="exac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3</w:t>
      </w:r>
      <w:bookmarkStart w:id="0" w:name="_GoBack"/>
      <w:bookmarkEnd w:id="0"/>
    </w:p>
    <w:p w:rsidR="00260ADF" w:rsidRDefault="00260ADF" w:rsidP="00260ADF">
      <w:pPr>
        <w:spacing w:line="300" w:lineRule="exac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Zarządzenia Nr 32/2016</w:t>
      </w:r>
    </w:p>
    <w:p w:rsidR="00260ADF" w:rsidRDefault="00260ADF" w:rsidP="00260ADF">
      <w:pPr>
        <w:spacing w:line="300" w:lineRule="exac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Dyrektora Zakładu Usług Komunalnych</w:t>
      </w:r>
    </w:p>
    <w:p w:rsidR="00260ADF" w:rsidRDefault="00260ADF" w:rsidP="00260ADF">
      <w:pPr>
        <w:spacing w:line="300" w:lineRule="exac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 dnia 11 maja 2016 r.</w:t>
      </w:r>
    </w:p>
    <w:p w:rsidR="00260ADF" w:rsidRDefault="00260ADF" w:rsidP="0010561A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:rsidR="00B35840" w:rsidRPr="000F61CE" w:rsidRDefault="00B35840" w:rsidP="0010561A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  <w:r w:rsidRPr="000F61CE">
        <w:rPr>
          <w:rFonts w:ascii="Times New Roman" w:hAnsi="Times New Roman" w:cs="Times New Roman"/>
          <w:b/>
          <w:bCs/>
        </w:rPr>
        <w:t>REGULAMIN PARKINGU PŁATNEGO NIESTRZEŻONEGO</w:t>
      </w:r>
    </w:p>
    <w:p w:rsidR="00B35840" w:rsidRPr="0035434E" w:rsidRDefault="00B35840" w:rsidP="0010561A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35840" w:rsidRPr="0035434E" w:rsidRDefault="00B35840" w:rsidP="009A2C8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35840" w:rsidRPr="0035434E" w:rsidRDefault="00CE0821" w:rsidP="001C21C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5434E">
        <w:rPr>
          <w:rFonts w:ascii="Times New Roman" w:hAnsi="Times New Roman" w:cs="Times New Roman"/>
        </w:rPr>
        <w:t>Parking</w:t>
      </w:r>
      <w:r w:rsidR="00B35840" w:rsidRPr="0035434E">
        <w:rPr>
          <w:rFonts w:ascii="Times New Roman" w:hAnsi="Times New Roman" w:cs="Times New Roman"/>
        </w:rPr>
        <w:t xml:space="preserve"> stanowi część </w:t>
      </w:r>
      <w:r w:rsidR="00875FE7" w:rsidRPr="0035434E">
        <w:rPr>
          <w:rFonts w:ascii="Times New Roman" w:hAnsi="Times New Roman" w:cs="Times New Roman"/>
        </w:rPr>
        <w:t>Kompleksu Re</w:t>
      </w:r>
      <w:r w:rsidR="00B35840" w:rsidRPr="0035434E">
        <w:rPr>
          <w:rFonts w:ascii="Times New Roman" w:hAnsi="Times New Roman" w:cs="Times New Roman"/>
        </w:rPr>
        <w:t>kreacyjnego „ARKONKA”</w:t>
      </w:r>
      <w:r w:rsidR="008013BD" w:rsidRPr="0035434E">
        <w:rPr>
          <w:rFonts w:ascii="Times New Roman" w:hAnsi="Times New Roman" w:cs="Times New Roman"/>
        </w:rPr>
        <w:t xml:space="preserve"> </w:t>
      </w:r>
      <w:r w:rsidR="001C21CF" w:rsidRPr="0035434E">
        <w:rPr>
          <w:rFonts w:ascii="Times New Roman" w:hAnsi="Times New Roman" w:cs="Times New Roman"/>
        </w:rPr>
        <w:t xml:space="preserve">zarządzanego przez </w:t>
      </w:r>
      <w:r w:rsidR="00F838E3" w:rsidRPr="0035434E">
        <w:rPr>
          <w:rFonts w:ascii="Times New Roman" w:hAnsi="Times New Roman" w:cs="Times New Roman"/>
        </w:rPr>
        <w:t xml:space="preserve"> </w:t>
      </w:r>
      <w:r w:rsidR="00B35840" w:rsidRPr="0035434E">
        <w:rPr>
          <w:rFonts w:ascii="Times New Roman" w:hAnsi="Times New Roman" w:cs="Times New Roman"/>
        </w:rPr>
        <w:t>Zakład Usług Komunalnych</w:t>
      </w:r>
      <w:r w:rsidR="008013BD" w:rsidRPr="0035434E">
        <w:rPr>
          <w:rFonts w:ascii="Times New Roman" w:hAnsi="Times New Roman" w:cs="Times New Roman"/>
        </w:rPr>
        <w:t xml:space="preserve"> </w:t>
      </w:r>
      <w:r w:rsidR="00875FE7" w:rsidRPr="0035434E">
        <w:rPr>
          <w:rFonts w:ascii="Times New Roman" w:hAnsi="Times New Roman" w:cs="Times New Roman"/>
        </w:rPr>
        <w:t>z siedzibą</w:t>
      </w:r>
      <w:r w:rsidR="001C21CF" w:rsidRPr="0035434E">
        <w:rPr>
          <w:rFonts w:ascii="Times New Roman" w:hAnsi="Times New Roman" w:cs="Times New Roman"/>
        </w:rPr>
        <w:t xml:space="preserve"> w Szczecnie </w:t>
      </w:r>
      <w:r w:rsidR="00875FE7" w:rsidRPr="0035434E">
        <w:rPr>
          <w:rFonts w:ascii="Times New Roman" w:hAnsi="Times New Roman" w:cs="Times New Roman"/>
        </w:rPr>
        <w:t xml:space="preserve">przy </w:t>
      </w:r>
      <w:r w:rsidR="00B35840" w:rsidRPr="0035434E">
        <w:rPr>
          <w:rFonts w:ascii="Times New Roman" w:hAnsi="Times New Roman" w:cs="Times New Roman"/>
        </w:rPr>
        <w:t>ul. Ku Słońcu 125 a.</w:t>
      </w:r>
    </w:p>
    <w:p w:rsidR="00635D2E" w:rsidRPr="0035434E" w:rsidRDefault="00B35840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5434E">
        <w:rPr>
          <w:rFonts w:ascii="Times New Roman" w:hAnsi="Times New Roman" w:cs="Times New Roman"/>
        </w:rPr>
        <w:t>Poprzez wjazd na teren parkingu dochodzi do zawarcia umowy na odpłatne korzystanie z miejsca postojowego</w:t>
      </w:r>
      <w:r w:rsidR="00F838E3" w:rsidRPr="0035434E">
        <w:rPr>
          <w:rFonts w:ascii="Times New Roman" w:hAnsi="Times New Roman" w:cs="Times New Roman"/>
        </w:rPr>
        <w:t>. Koniec trwania umowy następuje</w:t>
      </w:r>
      <w:r w:rsidR="00875FE7" w:rsidRPr="0035434E">
        <w:rPr>
          <w:rFonts w:ascii="Times New Roman" w:hAnsi="Times New Roman" w:cs="Times New Roman"/>
        </w:rPr>
        <w:t xml:space="preserve"> </w:t>
      </w:r>
      <w:r w:rsidR="00F838E3" w:rsidRPr="0035434E">
        <w:rPr>
          <w:rFonts w:ascii="Times New Roman" w:hAnsi="Times New Roman" w:cs="Times New Roman"/>
        </w:rPr>
        <w:t>w momencie wyjazd</w:t>
      </w:r>
      <w:r w:rsidR="008013BD" w:rsidRPr="0035434E">
        <w:rPr>
          <w:rFonts w:ascii="Times New Roman" w:hAnsi="Times New Roman" w:cs="Times New Roman"/>
        </w:rPr>
        <w:t>u</w:t>
      </w:r>
      <w:r w:rsidR="00F838E3" w:rsidRPr="0035434E">
        <w:rPr>
          <w:rFonts w:ascii="Times New Roman" w:hAnsi="Times New Roman" w:cs="Times New Roman"/>
        </w:rPr>
        <w:t xml:space="preserve"> z parkingu</w:t>
      </w:r>
      <w:r w:rsidR="00635D2E" w:rsidRPr="0035434E">
        <w:rPr>
          <w:rFonts w:ascii="Times New Roman" w:hAnsi="Times New Roman" w:cs="Times New Roman"/>
        </w:rPr>
        <w:t>.</w:t>
      </w:r>
    </w:p>
    <w:p w:rsidR="00B35840" w:rsidRPr="0035434E" w:rsidRDefault="00B35840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5434E">
        <w:rPr>
          <w:rFonts w:ascii="Times New Roman" w:hAnsi="Times New Roman" w:cs="Times New Roman"/>
        </w:rPr>
        <w:t>Każdy użytkownik pojazdu poprzez wjazd na teren parkingu wyraża zgodę na warunki Regulaminu</w:t>
      </w:r>
      <w:r w:rsidR="00F838E3" w:rsidRPr="0035434E">
        <w:rPr>
          <w:rFonts w:ascii="Times New Roman" w:hAnsi="Times New Roman" w:cs="Times New Roman"/>
        </w:rPr>
        <w:t xml:space="preserve"> i wynikający z nich kształt umowy</w:t>
      </w:r>
      <w:r w:rsidRPr="0035434E">
        <w:rPr>
          <w:rFonts w:ascii="Times New Roman" w:hAnsi="Times New Roman" w:cs="Times New Roman"/>
        </w:rPr>
        <w:t xml:space="preserve"> i zobowiązuje się do ścisłego przestrzegania jego postanowień. </w:t>
      </w:r>
    </w:p>
    <w:p w:rsidR="001C21CF" w:rsidRPr="0035434E" w:rsidRDefault="00B35840" w:rsidP="001C21CF">
      <w:pPr>
        <w:pStyle w:val="Defaul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35434E">
        <w:rPr>
          <w:rFonts w:ascii="Times New Roman" w:hAnsi="Times New Roman" w:cs="Times New Roman"/>
        </w:rPr>
        <w:t>Parking jest niestrzeżony</w:t>
      </w:r>
      <w:r w:rsidR="00F838E3" w:rsidRPr="0035434E">
        <w:rPr>
          <w:rFonts w:ascii="Times New Roman" w:hAnsi="Times New Roman" w:cs="Times New Roman"/>
        </w:rPr>
        <w:t>.</w:t>
      </w:r>
    </w:p>
    <w:p w:rsidR="00B35840" w:rsidRPr="0035434E" w:rsidRDefault="00F838E3" w:rsidP="001C21CF">
      <w:pPr>
        <w:pStyle w:val="Defaul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35434E">
        <w:rPr>
          <w:rFonts w:ascii="Times New Roman" w:hAnsi="Times New Roman" w:cs="Times New Roman"/>
        </w:rPr>
        <w:t>Korzystanie z parkingu jest od</w:t>
      </w:r>
      <w:r w:rsidR="00B35840" w:rsidRPr="0035434E">
        <w:rPr>
          <w:rFonts w:ascii="Times New Roman" w:hAnsi="Times New Roman" w:cs="Times New Roman"/>
        </w:rPr>
        <w:t>płatn</w:t>
      </w:r>
      <w:r w:rsidRPr="0035434E">
        <w:rPr>
          <w:rFonts w:ascii="Times New Roman" w:hAnsi="Times New Roman" w:cs="Times New Roman"/>
        </w:rPr>
        <w:t>e</w:t>
      </w:r>
      <w:r w:rsidR="00B35840" w:rsidRPr="0035434E">
        <w:rPr>
          <w:rFonts w:ascii="Times New Roman" w:hAnsi="Times New Roman" w:cs="Times New Roman"/>
        </w:rPr>
        <w:t xml:space="preserve">. </w:t>
      </w:r>
    </w:p>
    <w:p w:rsidR="008013BD" w:rsidRPr="0035434E" w:rsidRDefault="00B35840" w:rsidP="001C21C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5434E">
        <w:rPr>
          <w:rFonts w:ascii="Times New Roman" w:hAnsi="Times New Roman" w:cs="Times New Roman"/>
        </w:rPr>
        <w:t>Parking jest czynny przez wszystkie dni w roku</w:t>
      </w:r>
      <w:r w:rsidR="00F838E3" w:rsidRPr="0035434E">
        <w:rPr>
          <w:rFonts w:ascii="Times New Roman" w:hAnsi="Times New Roman" w:cs="Times New Roman"/>
        </w:rPr>
        <w:t xml:space="preserve"> przez całą dobę</w:t>
      </w:r>
      <w:r w:rsidRPr="0035434E">
        <w:rPr>
          <w:rFonts w:ascii="Times New Roman" w:hAnsi="Times New Roman" w:cs="Times New Roman"/>
        </w:rPr>
        <w:t>.</w:t>
      </w:r>
    </w:p>
    <w:p w:rsidR="008013BD" w:rsidRPr="0035434E" w:rsidRDefault="00F838E3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5434E">
        <w:rPr>
          <w:rFonts w:ascii="Times New Roman" w:hAnsi="Times New Roman" w:cs="Times New Roman"/>
        </w:rPr>
        <w:t xml:space="preserve">Korzystający z parkingu obowiązani są zamknąć pojazd oraz zabezpieczyć jego zawartość. </w:t>
      </w:r>
      <w:r w:rsidR="00B35840" w:rsidRPr="0035434E">
        <w:rPr>
          <w:rFonts w:ascii="Times New Roman" w:hAnsi="Times New Roman" w:cs="Times New Roman"/>
        </w:rPr>
        <w:t>Nie należy pozostawiać w pojazdach biletów parkingowych.</w:t>
      </w:r>
    </w:p>
    <w:p w:rsidR="00B35840" w:rsidRPr="0035434E" w:rsidRDefault="00F838E3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5434E">
        <w:rPr>
          <w:rFonts w:ascii="Times New Roman" w:hAnsi="Times New Roman" w:cs="Times New Roman"/>
        </w:rPr>
        <w:t>Zarządca parkingu</w:t>
      </w:r>
      <w:r w:rsidR="00B35840" w:rsidRPr="0035434E">
        <w:rPr>
          <w:rFonts w:ascii="Times New Roman" w:hAnsi="Times New Roman" w:cs="Times New Roman"/>
        </w:rPr>
        <w:t xml:space="preserve"> nie ponosi odpowiedzialności za utratę lub uszkodzenie znajdujących się na terenie parkingu pojazdów mechanicznych, jak również nie odpowiada za </w:t>
      </w:r>
      <w:r w:rsidRPr="0035434E">
        <w:rPr>
          <w:rFonts w:ascii="Times New Roman" w:hAnsi="Times New Roman" w:cs="Times New Roman"/>
        </w:rPr>
        <w:t xml:space="preserve">przedmioty </w:t>
      </w:r>
      <w:r w:rsidR="00B35840" w:rsidRPr="0035434E">
        <w:rPr>
          <w:rFonts w:ascii="Times New Roman" w:hAnsi="Times New Roman" w:cs="Times New Roman"/>
        </w:rPr>
        <w:t>pozostawione</w:t>
      </w:r>
      <w:r w:rsidR="00875FE7" w:rsidRPr="0035434E">
        <w:rPr>
          <w:rFonts w:ascii="Times New Roman" w:hAnsi="Times New Roman" w:cs="Times New Roman"/>
        </w:rPr>
        <w:t xml:space="preserve"> w</w:t>
      </w:r>
      <w:r w:rsidR="00B35840" w:rsidRPr="0035434E">
        <w:rPr>
          <w:rFonts w:ascii="Times New Roman" w:hAnsi="Times New Roman" w:cs="Times New Roman"/>
        </w:rPr>
        <w:t xml:space="preserve"> pojazdach. </w:t>
      </w:r>
    </w:p>
    <w:p w:rsidR="00B35840" w:rsidRPr="0035434E" w:rsidRDefault="00B35840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>Na terenie parkingu, dróg dojazdowych i wewnętrznych, obowiązuje maksymalna prędkość poruszania się pojazdów do 20 km/h</w:t>
      </w:r>
      <w:r w:rsidR="00F838E3" w:rsidRPr="0035434E">
        <w:rPr>
          <w:rFonts w:ascii="Times New Roman" w:hAnsi="Times New Roman" w:cs="Times New Roman"/>
          <w:color w:val="auto"/>
        </w:rPr>
        <w:t>.</w:t>
      </w:r>
    </w:p>
    <w:p w:rsidR="00B35840" w:rsidRPr="0035434E" w:rsidRDefault="00B35840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Wjeżdżając na parking należy: </w:t>
      </w:r>
    </w:p>
    <w:p w:rsidR="006037F2" w:rsidRPr="0035434E" w:rsidRDefault="00B35840" w:rsidP="002649FC">
      <w:pPr>
        <w:pStyle w:val="Default"/>
        <w:numPr>
          <w:ilvl w:val="1"/>
          <w:numId w:val="3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>zatrzymać się przed zaporą przy wjazdowym słupku parkingowym</w:t>
      </w:r>
      <w:r w:rsidR="006037F2" w:rsidRPr="0035434E">
        <w:rPr>
          <w:rFonts w:ascii="Times New Roman" w:hAnsi="Times New Roman" w:cs="Times New Roman"/>
          <w:color w:val="auto"/>
        </w:rPr>
        <w:t>,</w:t>
      </w:r>
    </w:p>
    <w:p w:rsidR="006037F2" w:rsidRPr="0035434E" w:rsidRDefault="00B35840" w:rsidP="002649FC">
      <w:pPr>
        <w:pStyle w:val="Default"/>
        <w:numPr>
          <w:ilvl w:val="1"/>
          <w:numId w:val="3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>uruchomić zaporę przez pobranie biletu parkingowego</w:t>
      </w:r>
      <w:r w:rsidR="006037F2" w:rsidRPr="0035434E">
        <w:rPr>
          <w:rFonts w:ascii="Times New Roman" w:hAnsi="Times New Roman" w:cs="Times New Roman"/>
          <w:color w:val="auto"/>
        </w:rPr>
        <w:t>.</w:t>
      </w:r>
    </w:p>
    <w:p w:rsidR="00B35840" w:rsidRPr="0035434E" w:rsidRDefault="00F838E3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Po dokonaniu ww. czynności </w:t>
      </w:r>
      <w:r w:rsidR="00B35840" w:rsidRPr="0035434E">
        <w:rPr>
          <w:rFonts w:ascii="Times New Roman" w:hAnsi="Times New Roman" w:cs="Times New Roman"/>
          <w:color w:val="auto"/>
        </w:rPr>
        <w:t>szlaban otworzy się automatycznie</w:t>
      </w:r>
      <w:r w:rsidRPr="0035434E">
        <w:rPr>
          <w:rFonts w:ascii="Times New Roman" w:hAnsi="Times New Roman" w:cs="Times New Roman"/>
          <w:color w:val="auto"/>
        </w:rPr>
        <w:t>.</w:t>
      </w:r>
    </w:p>
    <w:p w:rsidR="00B35840" w:rsidRPr="0035434E" w:rsidRDefault="00F838E3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>Z</w:t>
      </w:r>
      <w:r w:rsidR="00B35840" w:rsidRPr="0035434E">
        <w:rPr>
          <w:rFonts w:ascii="Times New Roman" w:hAnsi="Times New Roman" w:cs="Times New Roman"/>
          <w:color w:val="auto"/>
        </w:rPr>
        <w:t xml:space="preserve">apora zamyka się natychmiast po każdym przejeździe samochodu. Jednoczesny przejazd dwóch samochodów grozi uszkodzeniem samochodu lub systemu automatycznej obsługi parkingu. </w:t>
      </w:r>
    </w:p>
    <w:p w:rsidR="00B35840" w:rsidRPr="0035434E" w:rsidRDefault="00635D2E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Przed wyjazdem z parkingu </w:t>
      </w:r>
      <w:r w:rsidR="00B35840" w:rsidRPr="0035434E">
        <w:rPr>
          <w:rFonts w:ascii="Times New Roman" w:hAnsi="Times New Roman" w:cs="Times New Roman"/>
          <w:color w:val="auto"/>
        </w:rPr>
        <w:t>należy obowiązkowo</w:t>
      </w:r>
      <w:r w:rsidR="00F838E3" w:rsidRPr="0035434E">
        <w:rPr>
          <w:rFonts w:ascii="Times New Roman" w:hAnsi="Times New Roman" w:cs="Times New Roman"/>
          <w:color w:val="auto"/>
        </w:rPr>
        <w:t xml:space="preserve"> </w:t>
      </w:r>
      <w:r w:rsidR="00B35840" w:rsidRPr="0035434E">
        <w:rPr>
          <w:rFonts w:ascii="Times New Roman" w:hAnsi="Times New Roman" w:cs="Times New Roman"/>
          <w:color w:val="auto"/>
        </w:rPr>
        <w:t>uiścić opłatę w automatach płatniczych umiejscowionych na parkingu na wyjeździe</w:t>
      </w:r>
      <w:r w:rsidR="00F838E3" w:rsidRPr="0035434E">
        <w:rPr>
          <w:rFonts w:ascii="Times New Roman" w:hAnsi="Times New Roman" w:cs="Times New Roman"/>
          <w:color w:val="auto"/>
        </w:rPr>
        <w:t>, jeżeli czas pobytu na parkingu przekroczył 10 minut.</w:t>
      </w:r>
    </w:p>
    <w:p w:rsidR="00635D2E" w:rsidRPr="0035434E" w:rsidRDefault="00635D2E" w:rsidP="00635D2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5434E">
        <w:rPr>
          <w:rFonts w:ascii="Times New Roman" w:hAnsi="Times New Roman" w:cs="Times New Roman"/>
        </w:rPr>
        <w:t>Opłata wynosi 1 zł za każdą rozpoczętą godzinę.</w:t>
      </w:r>
    </w:p>
    <w:p w:rsidR="00635D2E" w:rsidRPr="0035434E" w:rsidRDefault="00635D2E" w:rsidP="00635D2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Opłat dokonuje się w automacie płatniczym w następujący sposób: </w:t>
      </w:r>
    </w:p>
    <w:p w:rsidR="00635D2E" w:rsidRPr="0035434E" w:rsidRDefault="00635D2E" w:rsidP="002649FC">
      <w:pPr>
        <w:pStyle w:val="Default"/>
        <w:numPr>
          <w:ilvl w:val="1"/>
          <w:numId w:val="3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włożyć bilet do czytnika, </w:t>
      </w:r>
    </w:p>
    <w:p w:rsidR="00635D2E" w:rsidRPr="0035434E" w:rsidRDefault="00635D2E" w:rsidP="002649FC">
      <w:pPr>
        <w:pStyle w:val="Default"/>
        <w:numPr>
          <w:ilvl w:val="1"/>
          <w:numId w:val="36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>uiścić należną kwotę (należna kwota jest automatycznie wyświetlana).</w:t>
      </w:r>
    </w:p>
    <w:p w:rsidR="00635D2E" w:rsidRPr="0035434E" w:rsidRDefault="00635D2E" w:rsidP="00635D2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>Automat płatniczy przyjmuje nominały: 0,50 zł, 1 zł, 2 zł, 5 zł, 10 zł, 20 zł, wyłącznie w walucie PLN.</w:t>
      </w:r>
    </w:p>
    <w:p w:rsidR="00635D2E" w:rsidRPr="0035434E" w:rsidRDefault="00635D2E" w:rsidP="00635D2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>Automat płatniczy wydaje resztę tylko w bilonie.</w:t>
      </w:r>
    </w:p>
    <w:p w:rsidR="00B35840" w:rsidRPr="0035434E" w:rsidRDefault="00F838E3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>W</w:t>
      </w:r>
      <w:r w:rsidR="00B35840" w:rsidRPr="0035434E">
        <w:rPr>
          <w:rFonts w:ascii="Times New Roman" w:hAnsi="Times New Roman" w:cs="Times New Roman"/>
          <w:color w:val="auto"/>
        </w:rPr>
        <w:t>yjazd pojazdu następuje po podjechaniu do szlabanu i zeskanowaniu ważnego biletu w czytniku wyjazdowym</w:t>
      </w:r>
      <w:r w:rsidRPr="0035434E">
        <w:rPr>
          <w:rFonts w:ascii="Times New Roman" w:hAnsi="Times New Roman" w:cs="Times New Roman"/>
          <w:color w:val="auto"/>
        </w:rPr>
        <w:t>.</w:t>
      </w:r>
    </w:p>
    <w:p w:rsidR="00B35840" w:rsidRPr="0035434E" w:rsidRDefault="00B35840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Wszelkie nieprawidłowości w działaniu i pobieraniu opłaty poprzez automat płatniczy należy zgłosić </w:t>
      </w:r>
      <w:r w:rsidR="00FB0EFA" w:rsidRPr="0035434E">
        <w:rPr>
          <w:rFonts w:ascii="Times New Roman" w:hAnsi="Times New Roman" w:cs="Times New Roman"/>
          <w:color w:val="auto"/>
        </w:rPr>
        <w:t xml:space="preserve">obsłudze Kompleksu Rekreacyjnego </w:t>
      </w:r>
      <w:r w:rsidRPr="0035434E">
        <w:rPr>
          <w:rFonts w:ascii="Times New Roman" w:hAnsi="Times New Roman" w:cs="Times New Roman"/>
          <w:color w:val="auto"/>
        </w:rPr>
        <w:t xml:space="preserve">„Arkonka”. </w:t>
      </w:r>
    </w:p>
    <w:p w:rsidR="00B35840" w:rsidRPr="0035434E" w:rsidRDefault="00B35840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lastRenderedPageBreak/>
        <w:t xml:space="preserve">Za zagubienie biletu parkingowego pobierana jest opłata w kwocie 10 zł (dziesięciu złotych) brutto. </w:t>
      </w:r>
      <w:r w:rsidR="00B75491" w:rsidRPr="0035434E">
        <w:rPr>
          <w:rFonts w:ascii="Times New Roman" w:hAnsi="Times New Roman" w:cs="Times New Roman"/>
          <w:color w:val="auto"/>
        </w:rPr>
        <w:t xml:space="preserve">Jeżeli pojazd pozostaje na parkingu dłużej niż 1 dzień, opłata ulega zwielokrotnieniu i wynosi 10 zł za każdy dzień. </w:t>
      </w:r>
    </w:p>
    <w:p w:rsidR="00B75491" w:rsidRPr="0035434E" w:rsidRDefault="003F6A19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Parking przeznaczony jest dla użytkowników </w:t>
      </w:r>
      <w:r w:rsidR="00FB0EFA" w:rsidRPr="0035434E">
        <w:rPr>
          <w:rFonts w:ascii="Times New Roman" w:hAnsi="Times New Roman" w:cs="Times New Roman"/>
          <w:color w:val="auto"/>
        </w:rPr>
        <w:t xml:space="preserve">Kompleksu Rekreacyjnego </w:t>
      </w:r>
      <w:r w:rsidRPr="0035434E">
        <w:rPr>
          <w:rFonts w:ascii="Times New Roman" w:hAnsi="Times New Roman" w:cs="Times New Roman"/>
          <w:color w:val="auto"/>
        </w:rPr>
        <w:t xml:space="preserve">„Arkonka” </w:t>
      </w:r>
      <w:r w:rsidR="0035434E">
        <w:rPr>
          <w:rFonts w:ascii="Times New Roman" w:hAnsi="Times New Roman" w:cs="Times New Roman"/>
          <w:color w:val="auto"/>
        </w:rPr>
        <w:t xml:space="preserve">              </w:t>
      </w:r>
      <w:r w:rsidRPr="0035434E">
        <w:rPr>
          <w:rFonts w:ascii="Times New Roman" w:hAnsi="Times New Roman" w:cs="Times New Roman"/>
          <w:color w:val="auto"/>
        </w:rPr>
        <w:t>i powinien być użytkowany w czasie korzystania z obiektu.</w:t>
      </w:r>
    </w:p>
    <w:p w:rsidR="00B35840" w:rsidRPr="0035434E" w:rsidRDefault="003F6A19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W przypadku postoju trwającego dłużej niż </w:t>
      </w:r>
      <w:r w:rsidR="00FB0EFA" w:rsidRPr="0035434E">
        <w:rPr>
          <w:rFonts w:ascii="Times New Roman" w:hAnsi="Times New Roman" w:cs="Times New Roman"/>
          <w:color w:val="auto"/>
        </w:rPr>
        <w:t>7</w:t>
      </w:r>
      <w:r w:rsidR="00B75491" w:rsidRPr="0035434E">
        <w:rPr>
          <w:rFonts w:ascii="Times New Roman" w:hAnsi="Times New Roman" w:cs="Times New Roman"/>
          <w:color w:val="auto"/>
        </w:rPr>
        <w:t xml:space="preserve"> </w:t>
      </w:r>
      <w:r w:rsidRPr="0035434E">
        <w:rPr>
          <w:rFonts w:ascii="Times New Roman" w:hAnsi="Times New Roman" w:cs="Times New Roman"/>
          <w:color w:val="auto"/>
        </w:rPr>
        <w:t xml:space="preserve">dni, zarządca zastrzega możliwość podjęcia działań mających na celu identyfikację właściciela pojazdu i usunięcia pojazdu z parkingu na koszt i ryzyko właściciela. </w:t>
      </w:r>
      <w:r w:rsidR="00FB0EFA" w:rsidRPr="0035434E">
        <w:rPr>
          <w:rFonts w:ascii="Times New Roman" w:hAnsi="Times New Roman" w:cs="Times New Roman"/>
          <w:color w:val="auto"/>
        </w:rPr>
        <w:t>Ponadto właściciel z</w:t>
      </w:r>
      <w:r w:rsidR="00B35840" w:rsidRPr="0035434E">
        <w:rPr>
          <w:rFonts w:ascii="Times New Roman" w:hAnsi="Times New Roman" w:cs="Times New Roman"/>
          <w:color w:val="auto"/>
        </w:rPr>
        <w:t>ostan</w:t>
      </w:r>
      <w:r w:rsidR="00FB0EFA" w:rsidRPr="0035434E">
        <w:rPr>
          <w:rFonts w:ascii="Times New Roman" w:hAnsi="Times New Roman" w:cs="Times New Roman"/>
          <w:color w:val="auto"/>
        </w:rPr>
        <w:t>ie</w:t>
      </w:r>
      <w:r w:rsidR="00B35840" w:rsidRPr="0035434E">
        <w:rPr>
          <w:rFonts w:ascii="Times New Roman" w:hAnsi="Times New Roman" w:cs="Times New Roman"/>
          <w:color w:val="auto"/>
        </w:rPr>
        <w:t xml:space="preserve"> obciąż</w:t>
      </w:r>
      <w:r w:rsidR="00FB0EFA" w:rsidRPr="0035434E">
        <w:rPr>
          <w:rFonts w:ascii="Times New Roman" w:hAnsi="Times New Roman" w:cs="Times New Roman"/>
          <w:color w:val="auto"/>
        </w:rPr>
        <w:t>ony</w:t>
      </w:r>
      <w:r w:rsidR="00B35840" w:rsidRPr="0035434E">
        <w:rPr>
          <w:rFonts w:ascii="Times New Roman" w:hAnsi="Times New Roman" w:cs="Times New Roman"/>
          <w:color w:val="auto"/>
        </w:rPr>
        <w:t xml:space="preserve"> </w:t>
      </w:r>
      <w:r w:rsidR="00FB0EFA" w:rsidRPr="0035434E">
        <w:rPr>
          <w:rFonts w:ascii="Times New Roman" w:hAnsi="Times New Roman" w:cs="Times New Roman"/>
          <w:color w:val="auto"/>
        </w:rPr>
        <w:t>taką samą opłatą jak w przypadku zagubienia lub zniszczenia biletu – opłata zgodna z cennikiem.</w:t>
      </w:r>
      <w:r w:rsidR="00B35840" w:rsidRPr="0035434E">
        <w:rPr>
          <w:rFonts w:ascii="Times New Roman" w:hAnsi="Times New Roman" w:cs="Times New Roman"/>
          <w:color w:val="auto"/>
        </w:rPr>
        <w:t xml:space="preserve"> </w:t>
      </w:r>
    </w:p>
    <w:p w:rsidR="00B35840" w:rsidRPr="0035434E" w:rsidRDefault="003F6A19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Za szkody w mieniu stanowiącym elementy parkingu, w tym systemu płatniczego odpowiada sprawca szkody. </w:t>
      </w:r>
      <w:r w:rsidR="00B35840" w:rsidRPr="0035434E">
        <w:rPr>
          <w:rFonts w:ascii="Times New Roman" w:hAnsi="Times New Roman" w:cs="Times New Roman"/>
          <w:color w:val="auto"/>
        </w:rPr>
        <w:t xml:space="preserve">W przypadku </w:t>
      </w:r>
      <w:r w:rsidRPr="0035434E">
        <w:rPr>
          <w:rFonts w:ascii="Times New Roman" w:hAnsi="Times New Roman" w:cs="Times New Roman"/>
          <w:color w:val="auto"/>
        </w:rPr>
        <w:t>stwierdzenia szkody, a także przypadku uchylania się od uiszczenia opłaty podjęte zostaną stosowne kroki prawne.</w:t>
      </w:r>
      <w:r w:rsidRPr="0035434E" w:rsidDel="003F6A19">
        <w:rPr>
          <w:rFonts w:ascii="Times New Roman" w:hAnsi="Times New Roman" w:cs="Times New Roman"/>
          <w:color w:val="auto"/>
        </w:rPr>
        <w:t xml:space="preserve"> </w:t>
      </w:r>
    </w:p>
    <w:p w:rsidR="00B35840" w:rsidRPr="0035434E" w:rsidRDefault="00700F9B" w:rsidP="001D32B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5434E">
        <w:rPr>
          <w:rFonts w:ascii="Times New Roman" w:hAnsi="Times New Roman" w:cs="Times New Roman"/>
          <w:color w:val="auto"/>
        </w:rPr>
        <w:t>Parking może zostać wyłączony z eksploatacji w każdym czasie</w:t>
      </w:r>
      <w:r w:rsidR="00B35840" w:rsidRPr="0035434E">
        <w:rPr>
          <w:rFonts w:ascii="Times New Roman" w:hAnsi="Times New Roman" w:cs="Times New Roman"/>
          <w:color w:val="auto"/>
        </w:rPr>
        <w:t>.</w:t>
      </w:r>
    </w:p>
    <w:p w:rsidR="00B35840" w:rsidRPr="0035434E" w:rsidRDefault="00B35840" w:rsidP="009A2C82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B35840" w:rsidRPr="0035434E" w:rsidRDefault="00B35840" w:rsidP="009A2C8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5840" w:rsidRPr="0035434E" w:rsidRDefault="00B35840" w:rsidP="009A2C8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5434E">
        <w:rPr>
          <w:rFonts w:ascii="Times New Roman" w:hAnsi="Times New Roman" w:cs="Times New Roman"/>
          <w:color w:val="auto"/>
        </w:rPr>
        <w:t xml:space="preserve">                                                                      </w:t>
      </w:r>
      <w:r w:rsidRPr="0035434E">
        <w:rPr>
          <w:rFonts w:ascii="Times New Roman" w:hAnsi="Times New Roman" w:cs="Times New Roman"/>
          <w:b/>
          <w:bCs/>
          <w:color w:val="auto"/>
        </w:rPr>
        <w:t>Zakład Usług Komunalnych w Szczecinie</w:t>
      </w:r>
    </w:p>
    <w:sectPr w:rsidR="00B35840" w:rsidRPr="0035434E" w:rsidSect="009A2C82">
      <w:pgSz w:w="12240" w:h="15840"/>
      <w:pgMar w:top="1258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CF" w:rsidRDefault="001C21CF" w:rsidP="0010561A">
      <w:r>
        <w:separator/>
      </w:r>
    </w:p>
  </w:endnote>
  <w:endnote w:type="continuationSeparator" w:id="0">
    <w:p w:rsidR="001C21CF" w:rsidRDefault="001C21CF" w:rsidP="0010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CF" w:rsidRDefault="001C21CF" w:rsidP="0010561A">
      <w:r>
        <w:separator/>
      </w:r>
    </w:p>
  </w:footnote>
  <w:footnote w:type="continuationSeparator" w:id="0">
    <w:p w:rsidR="001C21CF" w:rsidRDefault="001C21CF" w:rsidP="0010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39626"/>
    <w:multiLevelType w:val="hybridMultilevel"/>
    <w:tmpl w:val="B80B12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31452E"/>
    <w:multiLevelType w:val="hybridMultilevel"/>
    <w:tmpl w:val="8F398C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437C6B"/>
    <w:multiLevelType w:val="hybridMultilevel"/>
    <w:tmpl w:val="387AC2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AFC6B1"/>
    <w:multiLevelType w:val="hybridMultilevel"/>
    <w:tmpl w:val="371DC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4901FE"/>
    <w:multiLevelType w:val="hybridMultilevel"/>
    <w:tmpl w:val="4D7AC6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511BCA"/>
    <w:multiLevelType w:val="hybridMultilevel"/>
    <w:tmpl w:val="098BB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3B7C0F6"/>
    <w:multiLevelType w:val="hybridMultilevel"/>
    <w:tmpl w:val="546D4C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E596D0"/>
    <w:multiLevelType w:val="hybridMultilevel"/>
    <w:tmpl w:val="5FD313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D17B794"/>
    <w:multiLevelType w:val="hybridMultilevel"/>
    <w:tmpl w:val="9257E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2E0C60"/>
    <w:multiLevelType w:val="hybridMultilevel"/>
    <w:tmpl w:val="D8CA69FE"/>
    <w:lvl w:ilvl="0" w:tplc="F38A942C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807CE93"/>
    <w:multiLevelType w:val="hybridMultilevel"/>
    <w:tmpl w:val="BA6D7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2718FC"/>
    <w:multiLevelType w:val="hybridMultilevel"/>
    <w:tmpl w:val="288E1AFE"/>
    <w:lvl w:ilvl="0" w:tplc="B59482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03745"/>
    <w:multiLevelType w:val="hybridMultilevel"/>
    <w:tmpl w:val="1ACA2FD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10A16"/>
    <w:multiLevelType w:val="hybridMultilevel"/>
    <w:tmpl w:val="A5E8502A"/>
    <w:lvl w:ilvl="0" w:tplc="6E02CD62">
      <w:start w:val="1"/>
      <w:numFmt w:val="decimal"/>
      <w:lvlText w:val="%1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55111"/>
    <w:multiLevelType w:val="hybridMultilevel"/>
    <w:tmpl w:val="848EC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0303B0"/>
    <w:multiLevelType w:val="hybridMultilevel"/>
    <w:tmpl w:val="1D8E1DB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35A9A"/>
    <w:multiLevelType w:val="hybridMultilevel"/>
    <w:tmpl w:val="E13C7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45574"/>
    <w:multiLevelType w:val="hybridMultilevel"/>
    <w:tmpl w:val="263E6BF2"/>
    <w:lvl w:ilvl="0" w:tplc="F38A942C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80571D2"/>
    <w:multiLevelType w:val="multilevel"/>
    <w:tmpl w:val="2A508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8951BD3"/>
    <w:multiLevelType w:val="hybridMultilevel"/>
    <w:tmpl w:val="7480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4617A"/>
    <w:multiLevelType w:val="hybridMultilevel"/>
    <w:tmpl w:val="450D8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9332B4E"/>
    <w:multiLevelType w:val="hybridMultilevel"/>
    <w:tmpl w:val="7B8AF5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FD805F2"/>
    <w:multiLevelType w:val="hybridMultilevel"/>
    <w:tmpl w:val="6A524116"/>
    <w:lvl w:ilvl="0" w:tplc="F38A942C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E5EC9F"/>
    <w:multiLevelType w:val="hybridMultilevel"/>
    <w:tmpl w:val="BE953E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B5BF09"/>
    <w:multiLevelType w:val="hybridMultilevel"/>
    <w:tmpl w:val="1AF089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D7D0CE0"/>
    <w:multiLevelType w:val="hybridMultilevel"/>
    <w:tmpl w:val="2F2E857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34C84"/>
    <w:multiLevelType w:val="hybridMultilevel"/>
    <w:tmpl w:val="AE08D46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A0573"/>
    <w:multiLevelType w:val="hybridMultilevel"/>
    <w:tmpl w:val="39B65EB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464BF"/>
    <w:multiLevelType w:val="hybridMultilevel"/>
    <w:tmpl w:val="8A8A4E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6DA86"/>
    <w:multiLevelType w:val="hybridMultilevel"/>
    <w:tmpl w:val="D2D533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76C1E4B"/>
    <w:multiLevelType w:val="hybridMultilevel"/>
    <w:tmpl w:val="A2F71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C3F0CD3"/>
    <w:multiLevelType w:val="multilevel"/>
    <w:tmpl w:val="881C0662"/>
    <w:lvl w:ilvl="0">
      <w:start w:val="1"/>
      <w:numFmt w:val="none"/>
      <w:lvlText w:val="12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1E35BAD"/>
    <w:multiLevelType w:val="hybridMultilevel"/>
    <w:tmpl w:val="ADC62E34"/>
    <w:lvl w:ilvl="0" w:tplc="A830DFA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E2B33"/>
    <w:multiLevelType w:val="multilevel"/>
    <w:tmpl w:val="5A944ACA"/>
    <w:lvl w:ilvl="0">
      <w:start w:val="1"/>
      <w:numFmt w:val="decimal"/>
      <w:lvlText w:val="%1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1B43DD"/>
    <w:multiLevelType w:val="hybridMultilevel"/>
    <w:tmpl w:val="609A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24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20"/>
  </w:num>
  <w:num w:numId="11">
    <w:abstractNumId w:val="1"/>
  </w:num>
  <w:num w:numId="12">
    <w:abstractNumId w:val="5"/>
  </w:num>
  <w:num w:numId="13">
    <w:abstractNumId w:val="0"/>
  </w:num>
  <w:num w:numId="14">
    <w:abstractNumId w:val="29"/>
  </w:num>
  <w:num w:numId="15">
    <w:abstractNumId w:val="3"/>
  </w:num>
  <w:num w:numId="16">
    <w:abstractNumId w:val="19"/>
  </w:num>
  <w:num w:numId="17">
    <w:abstractNumId w:val="16"/>
  </w:num>
  <w:num w:numId="18">
    <w:abstractNumId w:val="14"/>
  </w:num>
  <w:num w:numId="19">
    <w:abstractNumId w:val="11"/>
  </w:num>
  <w:num w:numId="20">
    <w:abstractNumId w:val="25"/>
  </w:num>
  <w:num w:numId="21">
    <w:abstractNumId w:val="26"/>
  </w:num>
  <w:num w:numId="22">
    <w:abstractNumId w:val="15"/>
  </w:num>
  <w:num w:numId="23">
    <w:abstractNumId w:val="12"/>
  </w:num>
  <w:num w:numId="24">
    <w:abstractNumId w:val="27"/>
  </w:num>
  <w:num w:numId="25">
    <w:abstractNumId w:val="9"/>
  </w:num>
  <w:num w:numId="26">
    <w:abstractNumId w:val="28"/>
  </w:num>
  <w:num w:numId="27">
    <w:abstractNumId w:val="22"/>
  </w:num>
  <w:num w:numId="28">
    <w:abstractNumId w:val="17"/>
  </w:num>
  <w:num w:numId="29">
    <w:abstractNumId w:val="21"/>
  </w:num>
  <w:num w:numId="30">
    <w:abstractNumId w:val="33"/>
  </w:num>
  <w:num w:numId="31">
    <w:abstractNumId w:val="33"/>
    <w:lvlOverride w:ilvl="0">
      <w:lvl w:ilvl="0">
        <w:start w:val="1"/>
        <w:numFmt w:val="decimal"/>
        <w:lvlText w:val="%1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92" w:hanging="432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31"/>
  </w:num>
  <w:num w:numId="33">
    <w:abstractNumId w:val="34"/>
  </w:num>
  <w:num w:numId="34">
    <w:abstractNumId w:val="13"/>
  </w:num>
  <w:num w:numId="35">
    <w:abstractNumId w:val="3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3FD"/>
    <w:rsid w:val="00005751"/>
    <w:rsid w:val="00012656"/>
    <w:rsid w:val="00046B10"/>
    <w:rsid w:val="000707EF"/>
    <w:rsid w:val="000B561C"/>
    <w:rsid w:val="000F61CE"/>
    <w:rsid w:val="0010561A"/>
    <w:rsid w:val="00127F41"/>
    <w:rsid w:val="00174647"/>
    <w:rsid w:val="001C21CF"/>
    <w:rsid w:val="001D32B6"/>
    <w:rsid w:val="002001C7"/>
    <w:rsid w:val="002603E2"/>
    <w:rsid w:val="00260ADF"/>
    <w:rsid w:val="00262CE4"/>
    <w:rsid w:val="002649FC"/>
    <w:rsid w:val="002946EF"/>
    <w:rsid w:val="002D31A5"/>
    <w:rsid w:val="003170E3"/>
    <w:rsid w:val="00325239"/>
    <w:rsid w:val="00333854"/>
    <w:rsid w:val="0035434E"/>
    <w:rsid w:val="003C3AE0"/>
    <w:rsid w:val="003F6A19"/>
    <w:rsid w:val="00413E5B"/>
    <w:rsid w:val="004823FD"/>
    <w:rsid w:val="004A313A"/>
    <w:rsid w:val="004F7AE2"/>
    <w:rsid w:val="005669E8"/>
    <w:rsid w:val="005E16A8"/>
    <w:rsid w:val="006037F2"/>
    <w:rsid w:val="0061269D"/>
    <w:rsid w:val="00620AB1"/>
    <w:rsid w:val="00622FE5"/>
    <w:rsid w:val="00625694"/>
    <w:rsid w:val="00635D2E"/>
    <w:rsid w:val="00691095"/>
    <w:rsid w:val="00700F9B"/>
    <w:rsid w:val="007502B2"/>
    <w:rsid w:val="008013BD"/>
    <w:rsid w:val="00875FE7"/>
    <w:rsid w:val="008D477F"/>
    <w:rsid w:val="009205F2"/>
    <w:rsid w:val="009815D2"/>
    <w:rsid w:val="009A2C82"/>
    <w:rsid w:val="009B41E4"/>
    <w:rsid w:val="009C7593"/>
    <w:rsid w:val="00A52B97"/>
    <w:rsid w:val="00B35840"/>
    <w:rsid w:val="00B75491"/>
    <w:rsid w:val="00C040BF"/>
    <w:rsid w:val="00CA457C"/>
    <w:rsid w:val="00CB4D3B"/>
    <w:rsid w:val="00CC2C2C"/>
    <w:rsid w:val="00CE0821"/>
    <w:rsid w:val="00E10AEB"/>
    <w:rsid w:val="00E44B64"/>
    <w:rsid w:val="00EA7E91"/>
    <w:rsid w:val="00EE12C2"/>
    <w:rsid w:val="00F838E3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F4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823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040B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05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561A"/>
  </w:style>
  <w:style w:type="paragraph" w:styleId="Stopka">
    <w:name w:val="footer"/>
    <w:basedOn w:val="Normalny"/>
    <w:link w:val="StopkaZnak"/>
    <w:uiPriority w:val="99"/>
    <w:semiHidden/>
    <w:rsid w:val="00105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0561A"/>
  </w:style>
  <w:style w:type="character" w:styleId="Odwoaniedokomentarza">
    <w:name w:val="annotation reference"/>
    <w:basedOn w:val="Domylnaczcionkaakapitu"/>
    <w:uiPriority w:val="99"/>
    <w:semiHidden/>
    <w:unhideWhenUsed/>
    <w:rsid w:val="00CE0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8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82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82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21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F838E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04CB-74D1-4423-ADA0-6E43BDA5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493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PARKINGU PŁATNEGO NIESTRZEŻONEGO</vt:lpstr>
    </vt:vector>
  </TitlesOfParts>
  <Company>Hewlett-Packard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PARKINGU PŁATNEGO NIESTRZEŻONEGO</dc:title>
  <dc:creator>ZUK</dc:creator>
  <cp:lastModifiedBy>Krzysztof Trautman</cp:lastModifiedBy>
  <cp:revision>14</cp:revision>
  <cp:lastPrinted>2016-05-10T13:04:00Z</cp:lastPrinted>
  <dcterms:created xsi:type="dcterms:W3CDTF">2014-10-28T06:16:00Z</dcterms:created>
  <dcterms:modified xsi:type="dcterms:W3CDTF">2016-05-10T13:04:00Z</dcterms:modified>
</cp:coreProperties>
</file>